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3D" w:rsidRDefault="0001003D" w:rsidP="003A2B11">
      <w:pPr>
        <w:bidi/>
        <w:rPr>
          <w:lang w:bidi="ar-JO"/>
        </w:rPr>
      </w:pPr>
    </w:p>
    <w:p w:rsidR="003A2B11" w:rsidRPr="003A2B11" w:rsidRDefault="003A2B11" w:rsidP="00DC065C">
      <w:pPr>
        <w:bidi/>
        <w:rPr>
          <w:rFonts w:ascii="Sakkal Majalla" w:hAnsi="Sakkal Majalla" w:cs="Sakkal Majalla"/>
          <w:sz w:val="44"/>
          <w:szCs w:val="44"/>
        </w:rPr>
      </w:pPr>
      <w:r w:rsidRPr="003A2B11">
        <w:rPr>
          <w:rFonts w:ascii="Sakkal Majalla" w:hAnsi="Sakkal Majalla" w:cs="Sakkal Majalla"/>
          <w:sz w:val="44"/>
          <w:szCs w:val="44"/>
          <w:rtl/>
        </w:rPr>
        <w:t xml:space="preserve">الشروط الخاصة والمواصفات الفنية </w:t>
      </w:r>
      <w:r w:rsidR="00DC065C">
        <w:rPr>
          <w:rFonts w:ascii="Sakkal Majalla" w:hAnsi="Sakkal Majalla" w:cs="Sakkal Majalla" w:hint="cs"/>
          <w:sz w:val="44"/>
          <w:szCs w:val="44"/>
          <w:rtl/>
        </w:rPr>
        <w:t>ل</w:t>
      </w:r>
      <w:r w:rsidRPr="003A2B11">
        <w:rPr>
          <w:rFonts w:ascii="Sakkal Majalla" w:hAnsi="Sakkal Majalla" w:cs="Sakkal Majalla"/>
          <w:sz w:val="44"/>
          <w:szCs w:val="44"/>
          <w:rtl/>
        </w:rPr>
        <w:t>شراء و</w:t>
      </w:r>
      <w:bookmarkStart w:id="0" w:name="_GoBack"/>
      <w:r w:rsidRPr="003A2B11">
        <w:rPr>
          <w:rFonts w:ascii="Sakkal Majalla" w:hAnsi="Sakkal Majalla" w:cs="Sakkal Majalla"/>
          <w:sz w:val="44"/>
          <w:szCs w:val="44"/>
          <w:rtl/>
        </w:rPr>
        <w:t xml:space="preserve">توريد سيارة </w:t>
      </w:r>
      <w:r w:rsidRPr="003A2B11">
        <w:rPr>
          <w:rFonts w:ascii="Sakkal Majalla" w:hAnsi="Sakkal Majalla" w:cs="Sakkal Majalla"/>
          <w:sz w:val="44"/>
          <w:szCs w:val="44"/>
          <w:rtl/>
          <w:lang w:bidi="ar-JO"/>
        </w:rPr>
        <w:t xml:space="preserve">لمدير مركز المعلومات الوطني </w:t>
      </w:r>
      <w:r w:rsidRPr="003A2B11">
        <w:rPr>
          <w:rFonts w:ascii="Sakkal Majalla" w:hAnsi="Sakkal Majalla" w:cs="Sakkal Majalla"/>
          <w:sz w:val="44"/>
          <w:szCs w:val="44"/>
          <w:rtl/>
        </w:rPr>
        <w:t>للعلوم والتكنولوجيا</w:t>
      </w:r>
      <w:bookmarkEnd w:id="0"/>
    </w:p>
    <w:p w:rsidR="003A2B11" w:rsidRDefault="003A2B11" w:rsidP="003A2B11">
      <w:pPr>
        <w:bidi/>
      </w:pPr>
    </w:p>
    <w:p w:rsidR="003A2B11" w:rsidRPr="003A2B11" w:rsidRDefault="006B77CD" w:rsidP="004137C8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المحرك</w:t>
      </w:r>
      <w:r w:rsidR="004137C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4137C8" w:rsidRPr="003A2B11">
        <w:rPr>
          <w:rFonts w:ascii="Sakkal Majalla" w:hAnsi="Sakkal Majalla" w:cs="Sakkal Majalla"/>
          <w:sz w:val="28"/>
          <w:szCs w:val="28"/>
          <w:rtl/>
        </w:rPr>
        <w:t>هايبرد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137C8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بسعة </w:t>
      </w:r>
      <w:r>
        <w:rPr>
          <w:rFonts w:ascii="Sakkal Majalla" w:hAnsi="Sakkal Majalla" w:cs="Sakkal Majalla"/>
          <w:sz w:val="28"/>
          <w:szCs w:val="28"/>
          <w:rtl/>
        </w:rPr>
        <w:t>2</w:t>
      </w:r>
      <w:r w:rsidR="003A2B11" w:rsidRPr="003A2B11">
        <w:rPr>
          <w:rFonts w:ascii="Sakkal Majalla" w:hAnsi="Sakkal Majalla" w:cs="Sakkal Majalla"/>
          <w:sz w:val="28"/>
          <w:szCs w:val="28"/>
          <w:rtl/>
        </w:rPr>
        <w:t xml:space="preserve"> لتر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 </w:t>
      </w:r>
      <w:r>
        <w:rPr>
          <w:rFonts w:ascii="Sakkal Majalla" w:hAnsi="Sakkal Majalla" w:cs="Sakkal Majalla"/>
          <w:sz w:val="28"/>
          <w:szCs w:val="28"/>
        </w:rPr>
        <w:t xml:space="preserve">  2000cc</w:t>
      </w:r>
      <w:r w:rsidR="003A2B11" w:rsidRPr="003A2B11">
        <w:rPr>
          <w:rFonts w:ascii="Sakkal Majalla" w:hAnsi="Sakkal Majalla" w:cs="Sakkal Majalla"/>
          <w:sz w:val="28"/>
          <w:szCs w:val="28"/>
          <w:rtl/>
        </w:rPr>
        <w:t>)</w:t>
      </w:r>
      <w:r w:rsidR="004137C8">
        <w:rPr>
          <w:rFonts w:ascii="Sakkal Majalla" w:hAnsi="Sakkal Majalla" w:cs="Sakkal Majalla" w:hint="cs"/>
          <w:sz w:val="28"/>
          <w:szCs w:val="28"/>
          <w:rtl/>
        </w:rPr>
        <w:t xml:space="preserve"> ولا يزيد عن </w:t>
      </w:r>
      <w:r w:rsidR="007753E0">
        <w:rPr>
          <w:rFonts w:ascii="Sakkal Majalla" w:hAnsi="Sakkal Majalla" w:cs="Sakkal Majalla"/>
          <w:sz w:val="28"/>
          <w:szCs w:val="28"/>
        </w:rPr>
        <w:t xml:space="preserve"> </w:t>
      </w:r>
      <w:r w:rsidR="004137C8">
        <w:rPr>
          <w:rFonts w:ascii="Sakkal Majalla" w:hAnsi="Sakkal Majalla" w:cs="Sakkal Majalla"/>
          <w:sz w:val="28"/>
          <w:szCs w:val="28"/>
        </w:rPr>
        <w:t>2500cc</w:t>
      </w:r>
      <w:r w:rsidR="004137C8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</w:t>
      </w:r>
      <w:r w:rsidR="007753E0">
        <w:rPr>
          <w:rFonts w:ascii="Sakkal Majalla" w:hAnsi="Sakkal Majalla" w:cs="Sakkal Majalla" w:hint="cs"/>
          <w:sz w:val="28"/>
          <w:szCs w:val="28"/>
          <w:rtl/>
          <w:lang w:bidi="ar-JO"/>
        </w:rPr>
        <w:t>والبطارية ليثيوم.</w:t>
      </w:r>
    </w:p>
    <w:p w:rsidR="003A2B11" w:rsidRPr="003A2B11" w:rsidRDefault="00BE1946" w:rsidP="006B77C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JO"/>
        </w:rPr>
        <w:t>قوة المحرك</w:t>
      </w:r>
      <w:r w:rsidR="003A2B11" w:rsidRPr="003A2B11">
        <w:rPr>
          <w:rFonts w:ascii="Sakkal Majalla" w:hAnsi="Sakkal Majalla" w:cs="Sakkal Majalla"/>
          <w:sz w:val="28"/>
          <w:szCs w:val="28"/>
          <w:rtl/>
        </w:rPr>
        <w:t xml:space="preserve"> لا تقل عن </w:t>
      </w:r>
      <w:r w:rsidR="006B77CD">
        <w:rPr>
          <w:rFonts w:ascii="Sakkal Majalla" w:hAnsi="Sakkal Majalla" w:cs="Sakkal Majalla"/>
          <w:sz w:val="28"/>
          <w:szCs w:val="28"/>
        </w:rPr>
        <w:t>190</w:t>
      </w:r>
      <w:r w:rsidR="003A2B11" w:rsidRPr="003A2B11">
        <w:rPr>
          <w:rFonts w:ascii="Sakkal Majalla" w:hAnsi="Sakkal Majalla" w:cs="Sakkal Majalla"/>
          <w:sz w:val="28"/>
          <w:szCs w:val="28"/>
          <w:rtl/>
        </w:rPr>
        <w:t xml:space="preserve"> حصان</w:t>
      </w:r>
      <w:r w:rsidR="003A2B11"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Default="00DC065C" w:rsidP="00A82FC9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</w:t>
      </w:r>
      <w:r w:rsidR="003A2B11" w:rsidRPr="003A2B11">
        <w:rPr>
          <w:rFonts w:ascii="Sakkal Majalla" w:hAnsi="Sakkal Majalla" w:cs="Sakkal Majalla"/>
          <w:sz w:val="28"/>
          <w:szCs w:val="28"/>
          <w:rtl/>
          <w:lang w:bidi="ar-JO"/>
        </w:rPr>
        <w:t xml:space="preserve">5 </w:t>
      </w:r>
      <w:r w:rsidR="00A82FC9">
        <w:rPr>
          <w:rFonts w:ascii="Sakkal Majalla" w:hAnsi="Sakkal Majalla" w:cs="Sakkal Majalla" w:hint="cs"/>
          <w:sz w:val="28"/>
          <w:szCs w:val="28"/>
          <w:rtl/>
          <w:lang w:bidi="ar-JO"/>
        </w:rPr>
        <w:t>ركاب</w:t>
      </w:r>
      <w:r w:rsidR="003A2B11" w:rsidRPr="003A2B11">
        <w:rPr>
          <w:rFonts w:ascii="Sakkal Majalla" w:hAnsi="Sakkal Majalla" w:cs="Sakkal Majalla"/>
          <w:sz w:val="28"/>
          <w:szCs w:val="28"/>
          <w:rtl/>
          <w:lang w:bidi="ar-JO"/>
        </w:rPr>
        <w:t xml:space="preserve"> ب</w:t>
      </w:r>
      <w:r w:rsidR="003A2B11" w:rsidRPr="003A2B11">
        <w:rPr>
          <w:rFonts w:ascii="Sakkal Majalla" w:hAnsi="Sakkal Majalla" w:cs="Sakkal Majalla"/>
          <w:sz w:val="28"/>
          <w:szCs w:val="28"/>
          <w:rtl/>
        </w:rPr>
        <w:t>ما فيهم السائق</w:t>
      </w:r>
      <w:r w:rsidR="003A2B11"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6B77CD" w:rsidP="003A2B11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JO"/>
        </w:rPr>
        <w:t>ا</w:t>
      </w:r>
      <w:r w:rsidR="003A2B11" w:rsidRPr="003A2B11">
        <w:rPr>
          <w:rFonts w:ascii="Sakkal Majalla" w:hAnsi="Sakkal Majalla" w:cs="Sakkal Majalla"/>
          <w:sz w:val="28"/>
          <w:szCs w:val="28"/>
          <w:rtl/>
        </w:rPr>
        <w:t>لون أسود</w:t>
      </w:r>
      <w:r w:rsidR="003A2B11" w:rsidRPr="003A2B11">
        <w:rPr>
          <w:rFonts w:ascii="Sakkal Majalla" w:hAnsi="Sakkal Majalla" w:cs="Sakkal Majalla"/>
          <w:sz w:val="28"/>
          <w:szCs w:val="28"/>
        </w:rPr>
        <w:t>.</w:t>
      </w:r>
    </w:p>
    <w:p w:rsidR="00004A14" w:rsidRDefault="004B369D" w:rsidP="003376AF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4A5C2C">
        <w:rPr>
          <w:rFonts w:ascii="Sakkal Majalla" w:hAnsi="Sakkal Majalla" w:cs="Sakkal Majalla"/>
          <w:sz w:val="28"/>
          <w:szCs w:val="28"/>
          <w:rtl/>
        </w:rPr>
        <w:t>أن تكون المركبة موديل</w:t>
      </w:r>
      <w:r w:rsidR="00A82FC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511BDF">
        <w:rPr>
          <w:rFonts w:ascii="Sakkal Majalla" w:hAnsi="Sakkal Majalla" w:cs="Sakkal Majalla" w:hint="cs"/>
          <w:sz w:val="28"/>
          <w:szCs w:val="28"/>
          <w:rtl/>
        </w:rPr>
        <w:t>2024 فما فوق،</w:t>
      </w:r>
      <w:r w:rsidR="00DF034B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</w:t>
      </w:r>
      <w:r w:rsidR="00511BDF">
        <w:rPr>
          <w:rFonts w:ascii="Sakkal Majalla" w:hAnsi="Sakkal Majalla" w:cs="Sakkal Majalla" w:hint="cs"/>
          <w:sz w:val="28"/>
          <w:szCs w:val="28"/>
          <w:rtl/>
          <w:lang w:bidi="ar-JO"/>
        </w:rPr>
        <w:t>و</w:t>
      </w:r>
      <w:r w:rsidR="00DF034B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ان </w:t>
      </w:r>
      <w:r w:rsidR="00AC4062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لا </w:t>
      </w:r>
      <w:r w:rsidR="00DF034B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تكون </w:t>
      </w:r>
      <w:r w:rsidR="00AC4062">
        <w:rPr>
          <w:rFonts w:ascii="Sakkal Majalla" w:hAnsi="Sakkal Majalla" w:cs="Sakkal Majalla" w:hint="cs"/>
          <w:sz w:val="28"/>
          <w:szCs w:val="28"/>
          <w:rtl/>
          <w:lang w:bidi="ar-JO"/>
        </w:rPr>
        <w:t>قد قطعت مسافة</w:t>
      </w:r>
      <w:r w:rsidR="003376AF">
        <w:rPr>
          <w:rFonts w:ascii="Sakkal Majalla" w:hAnsi="Sakkal Majalla" w:cs="Sakkal Majalla"/>
          <w:sz w:val="28"/>
          <w:szCs w:val="28"/>
          <w:rtl/>
        </w:rPr>
        <w:t xml:space="preserve"> أكثر م</w:t>
      </w:r>
      <w:r w:rsidR="003376AF">
        <w:rPr>
          <w:rFonts w:ascii="Sakkal Majalla" w:hAnsi="Sakkal Majalla" w:cs="Sakkal Majalla" w:hint="cs"/>
          <w:sz w:val="28"/>
          <w:szCs w:val="28"/>
          <w:rtl/>
          <w:lang w:bidi="ar-JO"/>
        </w:rPr>
        <w:t>ن 30 الف</w:t>
      </w:r>
      <w:r w:rsidRPr="004A5C2C">
        <w:rPr>
          <w:rFonts w:ascii="Sakkal Majalla" w:hAnsi="Sakkal Majalla" w:cs="Sakkal Majalla"/>
          <w:sz w:val="28"/>
          <w:szCs w:val="28"/>
          <w:rtl/>
        </w:rPr>
        <w:t xml:space="preserve"> كيلومتر</w:t>
      </w:r>
      <w:r w:rsidRPr="004A5C2C">
        <w:rPr>
          <w:rFonts w:ascii="Sakkal Majalla" w:hAnsi="Sakkal Majalla" w:cs="Sakkal Majalla"/>
          <w:sz w:val="28"/>
          <w:szCs w:val="28"/>
        </w:rPr>
        <w:t>.</w:t>
      </w:r>
      <w:r w:rsidR="00004A14">
        <w:rPr>
          <w:rFonts w:ascii="Sakkal Majalla" w:hAnsi="Sakkal Majalla" w:cs="Sakkal Majalla"/>
          <w:sz w:val="28"/>
          <w:szCs w:val="28"/>
        </w:rPr>
        <w:t xml:space="preserve">  </w:t>
      </w:r>
      <w:r w:rsidR="00004A14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</w:t>
      </w:r>
    </w:p>
    <w:p w:rsidR="007753E0" w:rsidRPr="003A2B11" w:rsidRDefault="007753E0" w:rsidP="007753E0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كفالة الزامية لا تقل عن سنتين أو 40 ألف كيلو متر مسافة مقطوعة ايهما اسبق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3A2B11" w:rsidP="003A2B11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يلتزم المتعهد بعمل الصيانة الدورية في مراكز الصيانة الخاص بالمتعهد بموجب فواتير تدفع من قبل مركز المعلومات الوطني للعلوم والتكنولوجيا</w:t>
      </w:r>
    </w:p>
    <w:p w:rsidR="003A2B11" w:rsidRPr="003A2B11" w:rsidRDefault="003A2B11" w:rsidP="00D035BF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يلتزم المناقص بدفع غرامة التأخير بنسبة 0.5% نصف بالمائة من قيمة اللوازم التي تأخر في توريدها عن كل أسبوع أو جزء من الأسبوع على ألا تتجاوز النسبة 15% خمس عشرة بالمائة من قيمة اللوازم المحالة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3A2B11" w:rsidP="003A2B11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يلتزم المتعهد تقديم كتالوج الصيانة والتشغيل وقطع الغيار مع نسخة</w:t>
      </w:r>
      <w:r w:rsidRPr="003A2B11">
        <w:rPr>
          <w:rFonts w:ascii="Sakkal Majalla" w:hAnsi="Sakkal Majalla" w:cs="Sakkal Majalla"/>
          <w:sz w:val="28"/>
          <w:szCs w:val="28"/>
        </w:rPr>
        <w:t xml:space="preserve"> CD </w:t>
      </w:r>
      <w:r w:rsidRPr="003A2B11">
        <w:rPr>
          <w:rFonts w:ascii="Sakkal Majalla" w:hAnsi="Sakkal Majalla" w:cs="Sakkal Majalla"/>
          <w:sz w:val="28"/>
          <w:szCs w:val="28"/>
          <w:rtl/>
        </w:rPr>
        <w:t>حال توفره فقط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3A2B11" w:rsidP="003A2B11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تقديم جداول وبرامج الصيانة المعتمدة للمركبة وحسب توصيات الشركة الصانعة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3A2B11" w:rsidP="006A034B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التسليم خلال (اسبوع</w:t>
      </w:r>
      <w:r w:rsidR="006A034B">
        <w:rPr>
          <w:rFonts w:ascii="Sakkal Majalla" w:hAnsi="Sakkal Majalla" w:cs="Sakkal Majalla"/>
          <w:sz w:val="28"/>
          <w:szCs w:val="28"/>
        </w:rPr>
        <w:t>(</w:t>
      </w:r>
      <w:r w:rsidRPr="003A2B11">
        <w:rPr>
          <w:rFonts w:ascii="Sakkal Majalla" w:hAnsi="Sakkal Majalla" w:cs="Sakkal Majalla"/>
          <w:sz w:val="28"/>
          <w:szCs w:val="28"/>
          <w:rtl/>
        </w:rPr>
        <w:t xml:space="preserve"> بعد صدور قرار الإحالة وتوقيع المناقص على أمر الشراء وبعد الانتهاء من كافة الإجراءات المتعلقة بالأمور الجمركية ونقل الملكية والتسجيل والترخيص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3A2B11" w:rsidP="003A2B11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يتم تسليم المركبة مع البيان الجمركي ونموذج الترخيص مصدقة حسب الأصول في المكان الذي يحدده مركز المعلومات الوطني للعلوم والتكنولوجيا دون أن تتحمل أي أعباء مالية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p w:rsidR="003A2B11" w:rsidRPr="003A2B11" w:rsidRDefault="003A2B11" w:rsidP="00505C74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A2B11">
        <w:rPr>
          <w:rFonts w:ascii="Sakkal Majalla" w:hAnsi="Sakkal Majalla" w:cs="Sakkal Majalla"/>
          <w:sz w:val="28"/>
          <w:szCs w:val="28"/>
          <w:rtl/>
        </w:rPr>
        <w:t>ان تكون السيارة من علامة تجارية معروفة ومجربة لدى الدوائر الحكومية مع بيان أسماء الدوائروالمؤسسات العاملة فيها مثل هذا النوع من السيارات</w:t>
      </w:r>
      <w:r w:rsidRPr="003A2B11">
        <w:rPr>
          <w:rFonts w:ascii="Sakkal Majalla" w:hAnsi="Sakkal Majalla" w:cs="Sakkal Majalla"/>
          <w:sz w:val="28"/>
          <w:szCs w:val="28"/>
        </w:rPr>
        <w:t>.</w:t>
      </w:r>
    </w:p>
    <w:sectPr w:rsidR="003A2B11" w:rsidRPr="003A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7195"/>
    <w:multiLevelType w:val="hybridMultilevel"/>
    <w:tmpl w:val="5C468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063B"/>
    <w:multiLevelType w:val="hybridMultilevel"/>
    <w:tmpl w:val="B7CCBB2A"/>
    <w:lvl w:ilvl="0" w:tplc="F1340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NLI0NDE3M7ewNDBS0lEKTi0uzszPAykwrQUAT947dywAAAA="/>
  </w:docVars>
  <w:rsids>
    <w:rsidRoot w:val="003A2B11"/>
    <w:rsid w:val="00004A14"/>
    <w:rsid w:val="0001003D"/>
    <w:rsid w:val="00201591"/>
    <w:rsid w:val="003376AF"/>
    <w:rsid w:val="003A2B11"/>
    <w:rsid w:val="003B30CC"/>
    <w:rsid w:val="003C39E6"/>
    <w:rsid w:val="004137C8"/>
    <w:rsid w:val="004A5C2C"/>
    <w:rsid w:val="004B369D"/>
    <w:rsid w:val="00511BDF"/>
    <w:rsid w:val="00594324"/>
    <w:rsid w:val="006919BA"/>
    <w:rsid w:val="006A034B"/>
    <w:rsid w:val="006B77CD"/>
    <w:rsid w:val="007753E0"/>
    <w:rsid w:val="00991F34"/>
    <w:rsid w:val="00A82FC9"/>
    <w:rsid w:val="00AA6B19"/>
    <w:rsid w:val="00AC4062"/>
    <w:rsid w:val="00BE1946"/>
    <w:rsid w:val="00DC065C"/>
    <w:rsid w:val="00D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7629"/>
  <w15:chartTrackingRefBased/>
  <w15:docId w15:val="{4F10C0BF-42E6-4BE2-97FB-EB61E888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Al-Oqaily</dc:creator>
  <cp:keywords/>
  <dc:description/>
  <cp:lastModifiedBy>Ahmad Al-Oqaily</cp:lastModifiedBy>
  <cp:revision>4</cp:revision>
  <cp:lastPrinted>2025-10-12T06:10:00Z</cp:lastPrinted>
  <dcterms:created xsi:type="dcterms:W3CDTF">2025-10-12T06:11:00Z</dcterms:created>
  <dcterms:modified xsi:type="dcterms:W3CDTF">2025-10-12T08:46:00Z</dcterms:modified>
</cp:coreProperties>
</file>